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841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501"/>
        <w:gridCol w:w="2770"/>
        <w:gridCol w:w="2120"/>
        <w:gridCol w:w="1554"/>
        <w:gridCol w:w="751"/>
        <w:gridCol w:w="751"/>
        <w:gridCol w:w="764"/>
        <w:gridCol w:w="1705"/>
      </w:tblGrid>
      <w:tr w:rsidR="00B907A2" w:rsidRPr="00B907A2" w:rsidTr="00B907A2">
        <w:trPr>
          <w:trHeight w:val="1088"/>
        </w:trPr>
        <w:tc>
          <w:tcPr>
            <w:tcW w:w="229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269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Наименование товара</w:t>
            </w:r>
          </w:p>
        </w:tc>
        <w:tc>
          <w:tcPr>
            <w:tcW w:w="2027" w:type="pct"/>
            <w:gridSpan w:val="3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44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Ед. измерения товара</w:t>
            </w:r>
          </w:p>
        </w:tc>
        <w:tc>
          <w:tcPr>
            <w:tcW w:w="350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Количество товара</w:t>
            </w:r>
          </w:p>
        </w:tc>
        <w:tc>
          <w:tcPr>
            <w:tcW w:w="781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Страна происхождения товара (</w:t>
            </w:r>
            <w:r w:rsidRPr="00B907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</w:t>
            </w:r>
            <w:proofErr w:type="gramStart"/>
            <w:r w:rsidRPr="00B907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ОК(</w:t>
            </w:r>
            <w:proofErr w:type="gramEnd"/>
            <w:r w:rsidRPr="00B907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МК(ИСО 3166)004-97)025-2001))</w:t>
            </w:r>
          </w:p>
        </w:tc>
      </w:tr>
      <w:tr w:rsidR="00B907A2" w:rsidRPr="00B907A2" w:rsidTr="00B907A2">
        <w:tc>
          <w:tcPr>
            <w:tcW w:w="229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69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pc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Наименование характеристики</w:t>
            </w:r>
          </w:p>
        </w:tc>
        <w:tc>
          <w:tcPr>
            <w:tcW w:w="712" w:type="pc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Значение характеристики</w:t>
            </w:r>
          </w:p>
        </w:tc>
        <w:tc>
          <w:tcPr>
            <w:tcW w:w="344" w:type="pc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Единица измерения характеристики</w:t>
            </w:r>
          </w:p>
        </w:tc>
        <w:tc>
          <w:tcPr>
            <w:tcW w:w="344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0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81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907A2" w:rsidRPr="00B907A2" w:rsidTr="00B907A2">
        <w:trPr>
          <w:trHeight w:val="1293"/>
        </w:trPr>
        <w:tc>
          <w:tcPr>
            <w:tcW w:w="229" w:type="pct"/>
          </w:tcPr>
          <w:p w:rsidR="00B907A2" w:rsidRPr="00B907A2" w:rsidRDefault="00B907A2" w:rsidP="00113142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269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Овощи маринованные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ГОСТ Р 52477-2005 "Национальный стандарт Российской Федерации. Консервы. Маринады овощные" Технические условия"</w:t>
            </w: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*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Решение Комиссии Таможенного союза от 09.12.2011 № 880 "О принятии технического регламента Таможенного союза "О безопасности пищевой продукции" (вместе с "ТР ТС 021/2011. Технический регламент Таможенного союза. О безопасности пищевой продукции</w:t>
            </w:r>
            <w:proofErr w:type="gramStart"/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")</w:t>
            </w: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*</w:t>
            </w:r>
            <w:proofErr w:type="gramEnd"/>
          </w:p>
        </w:tc>
        <w:tc>
          <w:tcPr>
            <w:tcW w:w="971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Ассорти из овощей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Вид овощей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Наличие уксуса, уксусной кислоты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Сорт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Форма овощей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12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B907A2">
              <w:rPr>
                <w:rFonts w:ascii="Times New Roman" w:hAnsi="Times New Roman" w:cs="Times New Roman"/>
                <w:color w:val="000000" w:themeColor="text1"/>
              </w:rPr>
              <w:t>нет</w:t>
            </w:r>
            <w:proofErr w:type="gramEnd"/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B907A2">
              <w:rPr>
                <w:rFonts w:ascii="Times New Roman" w:hAnsi="Times New Roman" w:cs="Times New Roman"/>
                <w:color w:val="000000" w:themeColor="text1"/>
              </w:rPr>
              <w:t>огурцы</w:t>
            </w:r>
            <w:proofErr w:type="gramEnd"/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B907A2">
              <w:rPr>
                <w:rFonts w:ascii="Times New Roman" w:hAnsi="Times New Roman" w:cs="Times New Roman"/>
                <w:color w:val="000000" w:themeColor="text1"/>
              </w:rPr>
              <w:t>да</w:t>
            </w:r>
            <w:proofErr w:type="gramEnd"/>
          </w:p>
          <w:p w:rsid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B907A2">
              <w:rPr>
                <w:rFonts w:ascii="Times New Roman" w:hAnsi="Times New Roman" w:cs="Times New Roman"/>
                <w:color w:val="000000" w:themeColor="text1"/>
              </w:rPr>
              <w:t>высший</w:t>
            </w:r>
            <w:proofErr w:type="gramEnd"/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B907A2">
              <w:rPr>
                <w:rFonts w:ascii="Times New Roman" w:hAnsi="Times New Roman" w:cs="Times New Roman"/>
                <w:color w:val="000000" w:themeColor="text1"/>
              </w:rPr>
              <w:t>целые</w:t>
            </w:r>
            <w:proofErr w:type="gramEnd"/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4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4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B907A2">
              <w:rPr>
                <w:rFonts w:ascii="Times New Roman" w:hAnsi="Times New Roman" w:cs="Times New Roman"/>
                <w:color w:val="000000" w:themeColor="text1"/>
              </w:rPr>
              <w:t>кг</w:t>
            </w:r>
            <w:proofErr w:type="gramEnd"/>
          </w:p>
        </w:tc>
        <w:tc>
          <w:tcPr>
            <w:tcW w:w="350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81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GoBack"/>
            <w:bookmarkEnd w:id="0"/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F9F" w:rsidRPr="005678F2" w:rsidRDefault="00085F9F" w:rsidP="00085F9F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085F9F" w:rsidRPr="005678F2" w:rsidSect="00B907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15429"/>
    <w:rsid w:val="00085F9F"/>
    <w:rsid w:val="00113142"/>
    <w:rsid w:val="001C41F3"/>
    <w:rsid w:val="001D2FEA"/>
    <w:rsid w:val="00361FC2"/>
    <w:rsid w:val="00467996"/>
    <w:rsid w:val="005678F2"/>
    <w:rsid w:val="005E6E4E"/>
    <w:rsid w:val="006F101A"/>
    <w:rsid w:val="007D6601"/>
    <w:rsid w:val="00B907A2"/>
    <w:rsid w:val="00CC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6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4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13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20</cp:revision>
  <cp:lastPrinted>2021-05-11T06:49:00Z</cp:lastPrinted>
  <dcterms:created xsi:type="dcterms:W3CDTF">2019-01-16T11:12:00Z</dcterms:created>
  <dcterms:modified xsi:type="dcterms:W3CDTF">2021-05-12T08:14:00Z</dcterms:modified>
</cp:coreProperties>
</file>